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138" w:rsidRDefault="00E74138" w:rsidP="00E74138">
      <w:pPr>
        <w:ind w:left="720" w:hanging="720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</w:p>
    <w:p w:rsidR="00E74138" w:rsidRDefault="00E74138" w:rsidP="00E74138">
      <w:pPr>
        <w:ind w:left="720" w:hanging="720"/>
        <w:rPr>
          <w:b/>
        </w:rPr>
      </w:pPr>
      <w:r>
        <w:rPr>
          <w:rFonts w:ascii="Arial Narrow" w:hAnsi="Arial Narrow"/>
          <w:noProof/>
          <w:sz w:val="22"/>
          <w:szCs w:val="22"/>
        </w:rPr>
        <w:drawing>
          <wp:inline distT="0" distB="0" distL="0" distR="0">
            <wp:extent cx="965200" cy="889000"/>
            <wp:effectExtent l="0" t="0" r="635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b/>
          <w:sz w:val="22"/>
          <w:szCs w:val="22"/>
        </w:rPr>
        <w:tab/>
      </w:r>
      <w:r>
        <w:rPr>
          <w:b/>
        </w:rPr>
        <w:t xml:space="preserve">                       Town of North Stonington</w:t>
      </w:r>
    </w:p>
    <w:p w:rsidR="00E74138" w:rsidRDefault="001B0A01" w:rsidP="00E74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 w:rsidR="00602783">
        <w:rPr>
          <w:b/>
        </w:rPr>
        <w:t xml:space="preserve">     Special </w:t>
      </w:r>
      <w:r w:rsidR="00E74138">
        <w:rPr>
          <w:b/>
        </w:rPr>
        <w:t xml:space="preserve">Board of Selectmen </w:t>
      </w:r>
      <w:r w:rsidR="00E561B2">
        <w:rPr>
          <w:b/>
        </w:rPr>
        <w:t>Meeting</w:t>
      </w:r>
    </w:p>
    <w:p w:rsidR="00E74138" w:rsidRDefault="00E74138" w:rsidP="00E83C0D">
      <w:pPr>
        <w:jc w:val="center"/>
        <w:rPr>
          <w:b/>
        </w:rPr>
      </w:pPr>
      <w:r>
        <w:rPr>
          <w:b/>
        </w:rPr>
        <w:t xml:space="preserve">           </w:t>
      </w:r>
      <w:r w:rsidR="00E83C0D">
        <w:rPr>
          <w:b/>
        </w:rPr>
        <w:t>North Stonington New Town Hall Conference Room</w:t>
      </w:r>
    </w:p>
    <w:p w:rsidR="00E74138" w:rsidRDefault="00E74138" w:rsidP="00E7413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="00602783">
        <w:rPr>
          <w:b/>
        </w:rPr>
        <w:t>June 1, 2018</w:t>
      </w:r>
    </w:p>
    <w:p w:rsidR="00E74138" w:rsidRDefault="00E74138" w:rsidP="00E74138">
      <w:pPr>
        <w:rPr>
          <w:b/>
        </w:rPr>
      </w:pPr>
      <w:r>
        <w:tab/>
      </w:r>
      <w:r>
        <w:tab/>
      </w:r>
      <w:r>
        <w:tab/>
      </w:r>
      <w:r>
        <w:tab/>
      </w:r>
      <w:r w:rsidRPr="00602783">
        <w:rPr>
          <w:b/>
        </w:rPr>
        <w:t xml:space="preserve">                          </w:t>
      </w:r>
      <w:r w:rsidR="00602783" w:rsidRPr="00602783">
        <w:rPr>
          <w:b/>
        </w:rPr>
        <w:t>1</w:t>
      </w:r>
      <w:r>
        <w:rPr>
          <w:b/>
        </w:rPr>
        <w:t>:00 PM</w:t>
      </w:r>
    </w:p>
    <w:p w:rsidR="00E74138" w:rsidRDefault="00E74138" w:rsidP="00E74138">
      <w:pPr>
        <w:rPr>
          <w:b/>
          <w:u w:val="single"/>
        </w:rPr>
      </w:pPr>
    </w:p>
    <w:p w:rsidR="00E74138" w:rsidRDefault="00E74138" w:rsidP="00E74138">
      <w:pPr>
        <w:rPr>
          <w:b/>
          <w:u w:val="single"/>
        </w:rPr>
      </w:pPr>
    </w:p>
    <w:p w:rsidR="00E74138" w:rsidRDefault="00232E3F" w:rsidP="00E74138">
      <w:pPr>
        <w:rPr>
          <w:b/>
          <w:u w:val="single"/>
        </w:rPr>
      </w:pPr>
      <w:r>
        <w:rPr>
          <w:b/>
          <w:u w:val="single"/>
        </w:rPr>
        <w:t>MINUTES</w:t>
      </w:r>
    </w:p>
    <w:p w:rsidR="001B0A01" w:rsidRDefault="001B0A01" w:rsidP="00E74138">
      <w:pPr>
        <w:rPr>
          <w:b/>
        </w:rPr>
      </w:pP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  <w:t xml:space="preserve">     Call to Order</w:t>
      </w:r>
      <w:r w:rsidR="00232E3F">
        <w:rPr>
          <w:rFonts w:eastAsia="Times New Roman" w:cs="Times New Roman"/>
          <w:b/>
          <w:color w:val="000000"/>
        </w:rPr>
        <w:t>-1:00 PM with Michael Urgo, Nita Kincaid and Robert Carlson present.  Also in attendance were Jim Russell, IT Manager and Robin Roohr, Selectmen’s Secretary</w:t>
      </w: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ab/>
        <w:t xml:space="preserve">     Pledge of Allegiance</w:t>
      </w:r>
    </w:p>
    <w:p w:rsidR="00E74138" w:rsidRDefault="00E74138" w:rsidP="00E74138">
      <w:p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 </w:t>
      </w:r>
      <w:r>
        <w:rPr>
          <w:rFonts w:eastAsia="Times New Roman" w:cs="Times New Roman"/>
          <w:b/>
          <w:color w:val="000000"/>
        </w:rPr>
        <w:tab/>
        <w:t xml:space="preserve">     Public Comments and Questions</w:t>
      </w:r>
      <w:r w:rsidR="00232E3F">
        <w:rPr>
          <w:rFonts w:eastAsia="Times New Roman" w:cs="Times New Roman"/>
          <w:b/>
          <w:color w:val="000000"/>
        </w:rPr>
        <w:t>-None</w:t>
      </w:r>
    </w:p>
    <w:p w:rsidR="00E83C0D" w:rsidRDefault="00E83C0D" w:rsidP="00E74138">
      <w:pPr>
        <w:spacing w:line="360" w:lineRule="auto"/>
        <w:rPr>
          <w:rFonts w:eastAsia="Times New Roman" w:cs="Times New Roman"/>
          <w:b/>
          <w:color w:val="000000"/>
        </w:rPr>
      </w:pPr>
    </w:p>
    <w:p w:rsidR="001B0A01" w:rsidRDefault="00602783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FY 2017-2018 Year End Closeout Review</w:t>
      </w:r>
      <w:r w:rsidR="00232E3F">
        <w:rPr>
          <w:rFonts w:eastAsia="Times New Roman" w:cs="Times New Roman"/>
          <w:b/>
          <w:color w:val="000000"/>
        </w:rPr>
        <w:t>-General overview of the town’s Profit and Loss Reports 5/31</w:t>
      </w:r>
    </w:p>
    <w:p w:rsidR="00B52EFD" w:rsidRDefault="00602783" w:rsidP="00E83C0D">
      <w:pPr>
        <w:pStyle w:val="ListParagraph"/>
        <w:numPr>
          <w:ilvl w:val="0"/>
          <w:numId w:val="2"/>
        </w:numPr>
        <w:spacing w:line="360" w:lineRule="auto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Year End Transfers</w:t>
      </w:r>
      <w:r w:rsidR="00232E3F">
        <w:rPr>
          <w:rFonts w:eastAsia="Times New Roman" w:cs="Times New Roman"/>
          <w:b/>
          <w:color w:val="000000"/>
        </w:rPr>
        <w:t xml:space="preserve">-An overview of the requests was made by Mr. Russell and Ms. Roohr on items requested for transfer and reasons for request. A motion was made by Selectman Carlson to approve all items requested except for the item concerning telephone upgrades for the town halls and highway garage, seconded by Selectman Kincaid.  </w:t>
      </w:r>
    </w:p>
    <w:p w:rsidR="00B52EFD" w:rsidRDefault="00232E3F" w:rsidP="00B52EFD">
      <w:pPr>
        <w:pStyle w:val="ListParagraph"/>
        <w:spacing w:line="360" w:lineRule="auto"/>
        <w:ind w:left="180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General Discussion of items</w:t>
      </w:r>
      <w:r w:rsidR="00B52EFD">
        <w:rPr>
          <w:rFonts w:eastAsia="Times New Roman" w:cs="Times New Roman"/>
          <w:b/>
          <w:color w:val="000000"/>
        </w:rPr>
        <w:t>.  Vote 3-0</w:t>
      </w:r>
    </w:p>
    <w:p w:rsidR="00602783" w:rsidRDefault="00B52EFD" w:rsidP="00B52EFD">
      <w:pPr>
        <w:pStyle w:val="ListParagraph"/>
        <w:spacing w:line="360" w:lineRule="auto"/>
        <w:ind w:left="180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 xml:space="preserve">A motion was made to approve the telephone system transfer request by Mr. Urgo, seconded by Mr. Carlson for discussion.  </w:t>
      </w:r>
      <w:r w:rsidR="00232E3F">
        <w:rPr>
          <w:rFonts w:eastAsia="Times New Roman" w:cs="Times New Roman"/>
          <w:b/>
          <w:color w:val="000000"/>
        </w:rPr>
        <w:t xml:space="preserve"> Mr. </w:t>
      </w:r>
      <w:r>
        <w:rPr>
          <w:rFonts w:eastAsia="Times New Roman" w:cs="Times New Roman"/>
          <w:b/>
          <w:color w:val="000000"/>
        </w:rPr>
        <w:t xml:space="preserve">Carlson and Ms. Kincaid feel that it would be “nice” but is not necessary and should be revisited during school project and other town facilities that might need upgrade at a later date.  </w:t>
      </w:r>
      <w:r w:rsidR="00F910C3">
        <w:rPr>
          <w:rFonts w:eastAsia="Times New Roman" w:cs="Times New Roman"/>
          <w:b/>
          <w:color w:val="000000"/>
        </w:rPr>
        <w:t>Vote 1-2 motion failed.</w:t>
      </w:r>
    </w:p>
    <w:p w:rsidR="00E74138" w:rsidRDefault="00E74138" w:rsidP="00E74138">
      <w:pPr>
        <w:pStyle w:val="ListParagraph"/>
        <w:spacing w:line="360" w:lineRule="auto"/>
        <w:ind w:left="9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Public Comments and Questions</w:t>
      </w:r>
    </w:p>
    <w:p w:rsidR="00F910C3" w:rsidRDefault="00E74138" w:rsidP="00F910C3">
      <w:pPr>
        <w:pStyle w:val="ListParagraph"/>
        <w:spacing w:line="360" w:lineRule="auto"/>
        <w:ind w:left="99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Adjournment</w:t>
      </w:r>
      <w:r w:rsidR="00F910C3">
        <w:rPr>
          <w:rFonts w:eastAsia="Times New Roman" w:cs="Times New Roman"/>
          <w:b/>
          <w:color w:val="000000"/>
        </w:rPr>
        <w:t>-1:30 PM</w:t>
      </w:r>
    </w:p>
    <w:sectPr w:rsidR="00F910C3" w:rsidSect="00E74138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0932"/>
    <w:multiLevelType w:val="hybridMultilevel"/>
    <w:tmpl w:val="74FE8F68"/>
    <w:lvl w:ilvl="0" w:tplc="A440B88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42FC078F"/>
    <w:multiLevelType w:val="hybridMultilevel"/>
    <w:tmpl w:val="DBAAA2EC"/>
    <w:lvl w:ilvl="0" w:tplc="AB205562">
      <w:start w:val="1"/>
      <w:numFmt w:val="decimal"/>
      <w:lvlText w:val="%1."/>
      <w:lvlJc w:val="left"/>
      <w:pPr>
        <w:ind w:left="990" w:hanging="360"/>
      </w:pPr>
      <w:rPr>
        <w:rFonts w:asciiTheme="majorHAnsi" w:eastAsia="Times New Roman" w:hAnsiTheme="majorHAnsi" w:cs="Times New Roman"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>
      <w:start w:val="1"/>
      <w:numFmt w:val="lowerRoman"/>
      <w:lvlText w:val="%3."/>
      <w:lvlJc w:val="right"/>
      <w:pPr>
        <w:ind w:left="2430" w:hanging="180"/>
      </w:pPr>
    </w:lvl>
    <w:lvl w:ilvl="3" w:tplc="0409000F">
      <w:start w:val="1"/>
      <w:numFmt w:val="decimal"/>
      <w:lvlText w:val="%4."/>
      <w:lvlJc w:val="left"/>
      <w:pPr>
        <w:ind w:left="3150" w:hanging="360"/>
      </w:pPr>
    </w:lvl>
    <w:lvl w:ilvl="4" w:tplc="04090019">
      <w:start w:val="1"/>
      <w:numFmt w:val="lowerLetter"/>
      <w:lvlText w:val="%5."/>
      <w:lvlJc w:val="left"/>
      <w:pPr>
        <w:ind w:left="3870" w:hanging="360"/>
      </w:pPr>
    </w:lvl>
    <w:lvl w:ilvl="5" w:tplc="0409001B">
      <w:start w:val="1"/>
      <w:numFmt w:val="lowerRoman"/>
      <w:lvlText w:val="%6."/>
      <w:lvlJc w:val="right"/>
      <w:pPr>
        <w:ind w:left="4590" w:hanging="180"/>
      </w:pPr>
    </w:lvl>
    <w:lvl w:ilvl="6" w:tplc="0409000F">
      <w:start w:val="1"/>
      <w:numFmt w:val="decimal"/>
      <w:lvlText w:val="%7."/>
      <w:lvlJc w:val="left"/>
      <w:pPr>
        <w:ind w:left="5310" w:hanging="360"/>
      </w:pPr>
    </w:lvl>
    <w:lvl w:ilvl="7" w:tplc="04090019">
      <w:start w:val="1"/>
      <w:numFmt w:val="lowerLetter"/>
      <w:lvlText w:val="%8."/>
      <w:lvlJc w:val="left"/>
      <w:pPr>
        <w:ind w:left="6030" w:hanging="360"/>
      </w:pPr>
    </w:lvl>
    <w:lvl w:ilvl="8" w:tplc="040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38"/>
    <w:rsid w:val="00146520"/>
    <w:rsid w:val="001B0A01"/>
    <w:rsid w:val="00232E3F"/>
    <w:rsid w:val="00350037"/>
    <w:rsid w:val="004D377B"/>
    <w:rsid w:val="0054744F"/>
    <w:rsid w:val="00602783"/>
    <w:rsid w:val="0085625F"/>
    <w:rsid w:val="00B52EFD"/>
    <w:rsid w:val="00E561B2"/>
    <w:rsid w:val="00E74138"/>
    <w:rsid w:val="00E77348"/>
    <w:rsid w:val="00E83C0D"/>
    <w:rsid w:val="00F91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2209E1-81E5-44CD-A721-FEB90957D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Roohr</dc:creator>
  <cp:keywords/>
  <dc:description/>
  <cp:lastModifiedBy>Robin Roohr</cp:lastModifiedBy>
  <cp:revision>2</cp:revision>
  <cp:lastPrinted>2018-06-08T13:54:00Z</cp:lastPrinted>
  <dcterms:created xsi:type="dcterms:W3CDTF">2018-06-20T17:38:00Z</dcterms:created>
  <dcterms:modified xsi:type="dcterms:W3CDTF">2018-06-20T17:38:00Z</dcterms:modified>
</cp:coreProperties>
</file>